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EB56" w14:textId="77777777" w:rsidR="0023516C" w:rsidRDefault="0023516C" w:rsidP="008B70B6">
      <w:pPr>
        <w:jc w:val="center"/>
      </w:pPr>
    </w:p>
    <w:p w14:paraId="43030FA5" w14:textId="07448FF3" w:rsidR="00CE5806" w:rsidRPr="00820F3A" w:rsidRDefault="00BA53A0" w:rsidP="6DE3B684">
      <w:pPr>
        <w:pStyle w:val="Textoindependiente"/>
        <w:jc w:val="center"/>
        <w:rPr>
          <w:rFonts w:ascii="Verdana" w:hAnsi="Verdana" w:cs="Arial"/>
          <w:b/>
          <w:bCs/>
          <w:sz w:val="20"/>
          <w:u w:val="single"/>
          <w:lang w:val="es-ES"/>
        </w:rPr>
      </w:pPr>
      <w:r w:rsidRPr="6DE3B684">
        <w:rPr>
          <w:rFonts w:ascii="Verdana" w:hAnsi="Verdana" w:cs="Arial"/>
          <w:b/>
          <w:bCs/>
          <w:sz w:val="20"/>
          <w:u w:val="single"/>
          <w:lang w:val="es-ES"/>
        </w:rPr>
        <w:t>LICITACIÓN PÚBLICA</w:t>
      </w:r>
      <w:r w:rsidR="008C3591" w:rsidRPr="6DE3B684">
        <w:rPr>
          <w:rFonts w:ascii="Verdana" w:hAnsi="Verdana" w:cs="Arial"/>
          <w:b/>
          <w:bCs/>
          <w:sz w:val="20"/>
          <w:u w:val="single"/>
          <w:lang w:val="es-ES"/>
        </w:rPr>
        <w:t xml:space="preserve"> </w:t>
      </w:r>
    </w:p>
    <w:p w14:paraId="677BF8C4" w14:textId="77777777" w:rsidR="0023516C" w:rsidRPr="00184CF9" w:rsidRDefault="0023516C" w:rsidP="0023516C">
      <w:pPr>
        <w:pStyle w:val="Textoindependiente"/>
        <w:jc w:val="center"/>
        <w:rPr>
          <w:rFonts w:ascii="Verdana" w:hAnsi="Verdana" w:cs="Arial"/>
          <w:b/>
          <w:sz w:val="18"/>
          <w:szCs w:val="18"/>
          <w:u w:val="single"/>
          <w:lang w:val="es-ES_tradnl"/>
        </w:rPr>
      </w:pPr>
    </w:p>
    <w:p w14:paraId="1A037084" w14:textId="77777777" w:rsidR="008B70B6" w:rsidRDefault="008B70B6" w:rsidP="008B70B6">
      <w:pPr>
        <w:ind w:right="1608"/>
        <w:jc w:val="center"/>
        <w:rPr>
          <w:rFonts w:ascii="Verdana" w:hAnsi="Verdana" w:cs="Verdana"/>
          <w:b/>
          <w:bCs/>
          <w:i/>
          <w:sz w:val="18"/>
          <w:szCs w:val="18"/>
          <w:lang w:val="es-CL"/>
        </w:rPr>
      </w:pPr>
      <w:r>
        <w:rPr>
          <w:rFonts w:ascii="Verdana" w:hAnsi="Verdana" w:cs="Arial"/>
          <w:b/>
          <w:i/>
          <w:sz w:val="18"/>
          <w:szCs w:val="18"/>
          <w:lang w:val="es-ES_tradnl"/>
        </w:rPr>
        <w:t xml:space="preserve">               </w:t>
      </w:r>
      <w:r w:rsidR="0023516C" w:rsidRPr="008B70B6">
        <w:rPr>
          <w:rFonts w:ascii="Verdana" w:hAnsi="Verdana" w:cs="Arial"/>
          <w:b/>
          <w:i/>
          <w:sz w:val="18"/>
          <w:szCs w:val="18"/>
          <w:lang w:val="es-ES_tradnl"/>
        </w:rPr>
        <w:t>“</w:t>
      </w:r>
      <w:r w:rsidR="00E0543C" w:rsidRPr="008B70B6">
        <w:rPr>
          <w:rFonts w:ascii="Verdana" w:hAnsi="Verdana" w:cs="Verdana"/>
          <w:b/>
          <w:bCs/>
          <w:i/>
          <w:sz w:val="18"/>
          <w:szCs w:val="18"/>
          <w:lang w:val="es-CL"/>
        </w:rPr>
        <w:t>SUMINI</w:t>
      </w:r>
      <w:r w:rsidRPr="008B70B6">
        <w:rPr>
          <w:rFonts w:ascii="Verdana" w:hAnsi="Verdana" w:cs="Verdana"/>
          <w:b/>
          <w:bCs/>
          <w:i/>
          <w:sz w:val="18"/>
          <w:szCs w:val="18"/>
          <w:lang w:val="es-CL"/>
        </w:rPr>
        <w:t>STRO DE MEDIDORES DOMICILIARIO</w:t>
      </w:r>
      <w:r>
        <w:rPr>
          <w:rFonts w:ascii="Verdana" w:hAnsi="Verdana" w:cs="Verdana"/>
          <w:b/>
          <w:bCs/>
          <w:i/>
          <w:sz w:val="18"/>
          <w:szCs w:val="18"/>
          <w:lang w:val="es-CL"/>
        </w:rPr>
        <w:t>S</w:t>
      </w:r>
      <w:r w:rsidRPr="008B70B6">
        <w:rPr>
          <w:rFonts w:ascii="Verdana" w:hAnsi="Verdana" w:cs="Verdana"/>
          <w:b/>
          <w:bCs/>
          <w:i/>
          <w:sz w:val="18"/>
          <w:szCs w:val="18"/>
          <w:lang w:val="es-CL"/>
        </w:rPr>
        <w:t xml:space="preserve"> </w:t>
      </w:r>
    </w:p>
    <w:p w14:paraId="11002E5B" w14:textId="24F30078" w:rsidR="00E23E9E" w:rsidRDefault="008B70B6" w:rsidP="6DE3B684">
      <w:pPr>
        <w:ind w:right="1608"/>
        <w:jc w:val="center"/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</w:pPr>
      <w:r w:rsidRPr="6DE3B684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 xml:space="preserve">                   DE </w:t>
      </w:r>
      <w:r w:rsidR="00BA1A1B" w:rsidRPr="6DE3B684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>AGUA POTABLE</w:t>
      </w:r>
      <w:r w:rsidR="00A41575" w:rsidRPr="6DE3B684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>,</w:t>
      </w:r>
      <w:r w:rsidR="00D6337E" w:rsidRPr="6DE3B684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 xml:space="preserve"> AÑO </w:t>
      </w:r>
      <w:r w:rsidR="00A41575" w:rsidRPr="6DE3B684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>202</w:t>
      </w:r>
      <w:r w:rsidR="004E3DDC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>6</w:t>
      </w:r>
      <w:r w:rsidR="00241856" w:rsidRPr="6DE3B684">
        <w:rPr>
          <w:rFonts w:ascii="Verdana" w:hAnsi="Verdana" w:cs="Verdana"/>
          <w:b/>
          <w:bCs/>
          <w:i/>
          <w:iCs/>
          <w:sz w:val="18"/>
          <w:szCs w:val="18"/>
          <w:lang w:val="es-CL"/>
        </w:rPr>
        <w:t>”</w:t>
      </w:r>
    </w:p>
    <w:p w14:paraId="4EFF0797" w14:textId="77777777" w:rsidR="008B70B6" w:rsidRPr="008B70B6" w:rsidRDefault="008B70B6" w:rsidP="008B70B6">
      <w:pPr>
        <w:ind w:right="1608"/>
        <w:jc w:val="center"/>
        <w:rPr>
          <w:rFonts w:ascii="Verdana" w:hAnsi="Verdana" w:cs="Verdana"/>
          <w:b/>
          <w:bCs/>
          <w:i/>
          <w:sz w:val="18"/>
          <w:szCs w:val="18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693"/>
      </w:tblGrid>
      <w:tr w:rsidR="0023516C" w:rsidRPr="00A83601" w14:paraId="10BE076F" w14:textId="77777777" w:rsidTr="6DE3B684">
        <w:tc>
          <w:tcPr>
            <w:tcW w:w="1951" w:type="dxa"/>
          </w:tcPr>
          <w:p w14:paraId="28D2FDFB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41663CA8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OBJETO DE LA LICITACIÓN </w:t>
            </w:r>
          </w:p>
        </w:tc>
        <w:tc>
          <w:tcPr>
            <w:tcW w:w="6693" w:type="dxa"/>
          </w:tcPr>
          <w:p w14:paraId="0A31D4E6" w14:textId="77777777" w:rsidR="0023516C" w:rsidRPr="005D7FAF" w:rsidRDefault="0023516C" w:rsidP="00FF24DE">
            <w:pPr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34C12331" w14:textId="77777777" w:rsidR="0023516C" w:rsidRPr="005D7FAF" w:rsidRDefault="00AB7A6B" w:rsidP="00FF24D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D7FAF">
              <w:rPr>
                <w:rFonts w:ascii="Verdana" w:hAnsi="Verdana"/>
                <w:sz w:val="16"/>
                <w:szCs w:val="16"/>
                <w:lang w:val="es-ES_tradnl"/>
              </w:rPr>
              <w:t xml:space="preserve">Aguas </w:t>
            </w:r>
            <w:r w:rsidR="009637C4">
              <w:rPr>
                <w:rFonts w:ascii="Verdana" w:hAnsi="Verdana"/>
                <w:sz w:val="16"/>
                <w:szCs w:val="16"/>
                <w:lang w:val="es-ES_tradnl"/>
              </w:rPr>
              <w:t xml:space="preserve">Nuevas </w:t>
            </w:r>
            <w:r w:rsidRPr="005D7FAF">
              <w:rPr>
                <w:rFonts w:ascii="Verdana" w:hAnsi="Verdana"/>
                <w:sz w:val="16"/>
                <w:szCs w:val="16"/>
                <w:lang w:val="es-ES_tradnl"/>
              </w:rPr>
              <w:t>S.A.</w:t>
            </w:r>
            <w:r w:rsidR="0023516C" w:rsidRPr="005D7FAF">
              <w:rPr>
                <w:rFonts w:ascii="Verdana" w:hAnsi="Verdana"/>
                <w:sz w:val="16"/>
                <w:szCs w:val="16"/>
              </w:rPr>
              <w:t xml:space="preserve"> invita a presentar ofertas para el “</w:t>
            </w:r>
            <w:r w:rsidR="00A4776C" w:rsidRPr="005D7FAF">
              <w:rPr>
                <w:rFonts w:ascii="Verdana" w:hAnsi="Verdana"/>
                <w:sz w:val="16"/>
                <w:szCs w:val="16"/>
              </w:rPr>
              <w:t xml:space="preserve">Suministro de </w:t>
            </w:r>
            <w:r w:rsidR="00BA1A1B" w:rsidRPr="005D7FAF">
              <w:rPr>
                <w:rFonts w:ascii="Verdana" w:hAnsi="Verdana"/>
                <w:sz w:val="16"/>
                <w:szCs w:val="16"/>
              </w:rPr>
              <w:t>Medidores Domiciliarios de Agua Potable</w:t>
            </w:r>
            <w:r w:rsidRPr="005D7FAF">
              <w:rPr>
                <w:rFonts w:ascii="Verdana" w:hAnsi="Verdana"/>
                <w:sz w:val="16"/>
                <w:szCs w:val="16"/>
              </w:rPr>
              <w:t>”.</w:t>
            </w:r>
          </w:p>
          <w:p w14:paraId="706FEC02" w14:textId="77777777" w:rsidR="0023516C" w:rsidRPr="005D7FAF" w:rsidRDefault="0023516C" w:rsidP="00FF24D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3516C" w:rsidRPr="00A83601" w14:paraId="146FE8D4" w14:textId="77777777" w:rsidTr="6DE3B684">
        <w:tc>
          <w:tcPr>
            <w:tcW w:w="1951" w:type="dxa"/>
          </w:tcPr>
          <w:p w14:paraId="652FE6CB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79B5DFCC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PROCEDIMIENTO DE ADQUISICIÓN DE BASES</w:t>
            </w:r>
          </w:p>
        </w:tc>
        <w:tc>
          <w:tcPr>
            <w:tcW w:w="6693" w:type="dxa"/>
          </w:tcPr>
          <w:p w14:paraId="51577E15" w14:textId="77777777" w:rsidR="0023516C" w:rsidRPr="005D7FAF" w:rsidRDefault="0023516C" w:rsidP="00FF24D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248CD7E7" w14:textId="30C219FC" w:rsidR="001F5529" w:rsidRPr="005D7FAF" w:rsidRDefault="0023516C" w:rsidP="6DE3B684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6DE3B684">
              <w:rPr>
                <w:rFonts w:ascii="Verdana" w:hAnsi="Verdana" w:cs="Arial"/>
                <w:sz w:val="16"/>
                <w:szCs w:val="16"/>
              </w:rPr>
              <w:t>Llenar el</w:t>
            </w:r>
            <w:r w:rsidR="00BA53A0" w:rsidRPr="6DE3B684">
              <w:rPr>
                <w:rFonts w:ascii="Verdana" w:hAnsi="Verdana" w:cs="Arial"/>
                <w:sz w:val="16"/>
                <w:szCs w:val="16"/>
              </w:rPr>
              <w:t xml:space="preserve"> “Formulario de Venta</w:t>
            </w:r>
            <w:r w:rsidR="00B927C8" w:rsidRPr="6DE3B684">
              <w:rPr>
                <w:rFonts w:ascii="Verdana" w:hAnsi="Verdana" w:cs="Arial"/>
                <w:sz w:val="16"/>
                <w:szCs w:val="16"/>
              </w:rPr>
              <w:t xml:space="preserve"> de Bases de Licitación”</w:t>
            </w:r>
            <w:r w:rsidR="001C55A9" w:rsidRPr="6DE3B684">
              <w:rPr>
                <w:rFonts w:ascii="Verdana" w:hAnsi="Verdana" w:cs="Arial"/>
                <w:sz w:val="16"/>
                <w:szCs w:val="16"/>
              </w:rPr>
              <w:t xml:space="preserve"> adjunto</w:t>
            </w:r>
            <w:r w:rsidRPr="6DE3B684">
              <w:rPr>
                <w:rFonts w:ascii="Verdana" w:hAnsi="Verdana" w:cs="Arial"/>
                <w:sz w:val="16"/>
                <w:szCs w:val="16"/>
              </w:rPr>
              <w:t xml:space="preserve">, y remitirlo al email </w:t>
            </w:r>
            <w:hyperlink r:id="rId10">
              <w:r w:rsidRPr="6DE3B684">
                <w:rPr>
                  <w:rFonts w:ascii="Verdana" w:hAnsi="Verdana"/>
                  <w:sz w:val="16"/>
                  <w:szCs w:val="16"/>
                </w:rPr>
                <w:t>licitaciones@aguasnuevas.cl</w:t>
              </w:r>
            </w:hyperlink>
            <w:r w:rsidR="006243C3" w:rsidRPr="6DE3B684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6243C3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hasta el </w:t>
            </w:r>
            <w:r w:rsidR="006572BC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día</w:t>
            </w:r>
            <w:r w:rsidR="00F36347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60AB5D50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4E3DD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DC17DD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de </w:t>
            </w:r>
            <w:r w:rsidR="004E3DDC">
              <w:rPr>
                <w:rFonts w:ascii="Verdana" w:hAnsi="Verdana" w:cs="Arial"/>
                <w:b/>
                <w:bCs/>
                <w:sz w:val="16"/>
                <w:szCs w:val="16"/>
              </w:rPr>
              <w:t>octubre</w:t>
            </w:r>
            <w:r w:rsidR="28B77B87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DC17DD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del 20</w:t>
            </w:r>
            <w:r w:rsidR="00383436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4E3DDC">
              <w:rPr>
                <w:rFonts w:ascii="Verdana" w:hAnsi="Verdana" w:cs="Arial"/>
                <w:b/>
                <w:bCs/>
                <w:sz w:val="16"/>
                <w:szCs w:val="16"/>
              </w:rPr>
              <w:t>5</w:t>
            </w:r>
            <w:r w:rsidR="00383436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  <w:p w14:paraId="4A437E73" w14:textId="77777777" w:rsidR="001F5529" w:rsidRPr="005D7FAF" w:rsidRDefault="001F5529" w:rsidP="001F5529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1A56F133" w14:textId="77777777" w:rsidR="00EF7FA4" w:rsidRPr="005D7FAF" w:rsidRDefault="00EF7FA4" w:rsidP="001F5529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</w:tr>
      <w:tr w:rsidR="0023516C" w:rsidRPr="00A83601" w14:paraId="22502C28" w14:textId="77777777" w:rsidTr="6DE3B684">
        <w:tc>
          <w:tcPr>
            <w:tcW w:w="1951" w:type="dxa"/>
          </w:tcPr>
          <w:p w14:paraId="2443C271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56873015" w14:textId="77777777" w:rsidR="0023516C" w:rsidRPr="005D7FAF" w:rsidRDefault="0023516C" w:rsidP="00184CF9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REQUISITOS PARTICIPANTES</w:t>
            </w:r>
          </w:p>
          <w:p w14:paraId="1B4C76F7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5F7C9355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93" w:type="dxa"/>
          </w:tcPr>
          <w:p w14:paraId="2D41171A" w14:textId="77777777" w:rsidR="0075008E" w:rsidRPr="0075008E" w:rsidRDefault="0075008E" w:rsidP="0075008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5008E">
              <w:rPr>
                <w:rFonts w:ascii="Verdana" w:hAnsi="Verdana" w:cs="Arial"/>
                <w:sz w:val="16"/>
                <w:szCs w:val="16"/>
                <w:lang w:val="es-ES_tradnl"/>
              </w:rPr>
              <w:t>Podrán participar en esta licitación, personas naturales o jurídicas (incluyendo empresas individuales de responsabilidad limitada EIRL.), nacionales o extranjeras, que cumplan con los siguientes requisitos:</w:t>
            </w:r>
          </w:p>
          <w:p w14:paraId="352014BE" w14:textId="77777777" w:rsidR="0075008E" w:rsidRPr="0075008E" w:rsidRDefault="0075008E" w:rsidP="0075008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2AC87DC3" w14:textId="77777777" w:rsidR="0075008E" w:rsidRPr="0075008E" w:rsidRDefault="0075008E" w:rsidP="0075008E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211"/>
              <w:contextualSpacing w:val="0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5008E">
              <w:rPr>
                <w:rFonts w:ascii="Verdana" w:hAnsi="Verdana" w:cs="Arial"/>
                <w:sz w:val="16"/>
                <w:szCs w:val="16"/>
                <w:lang w:val="es-ES_tradnl"/>
              </w:rPr>
              <w:t>Haber comprado las Bases de Licitación y que cumplan con todos los requisitos establecidos en ellas.</w:t>
            </w:r>
          </w:p>
          <w:p w14:paraId="688D7947" w14:textId="77777777" w:rsidR="0075008E" w:rsidRPr="0075008E" w:rsidRDefault="0075008E" w:rsidP="0075008E">
            <w:pPr>
              <w:pStyle w:val="Prrafodelista"/>
              <w:ind w:left="1211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16729806" w14:textId="77777777" w:rsidR="0075008E" w:rsidRPr="0075008E" w:rsidRDefault="0075008E" w:rsidP="0075008E">
            <w:pPr>
              <w:numPr>
                <w:ilvl w:val="0"/>
                <w:numId w:val="8"/>
              </w:numPr>
              <w:autoSpaceDN w:val="0"/>
              <w:ind w:left="1134" w:hanging="283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5008E">
              <w:rPr>
                <w:rFonts w:ascii="Verdana" w:hAnsi="Verdana" w:cs="Arial"/>
                <w:sz w:val="16"/>
                <w:szCs w:val="16"/>
                <w:lang w:val="es-ES_tradnl"/>
              </w:rPr>
              <w:t>Acreditar experiencia en el rubro y experiencia en el suministro de este tipo de productos o representantes oficiales del fabricante de medidores, que pueden ser nacionales o importados.</w:t>
            </w:r>
          </w:p>
          <w:p w14:paraId="453EE1FD" w14:textId="77777777" w:rsidR="0075008E" w:rsidRPr="0075008E" w:rsidRDefault="0075008E" w:rsidP="0075008E">
            <w:pPr>
              <w:pStyle w:val="Prrafodelista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18708F83" w14:textId="77777777" w:rsidR="0075008E" w:rsidRPr="0075008E" w:rsidRDefault="0075008E" w:rsidP="0075008E">
            <w:pPr>
              <w:numPr>
                <w:ilvl w:val="0"/>
                <w:numId w:val="8"/>
              </w:numPr>
              <w:autoSpaceDN w:val="0"/>
              <w:ind w:left="1134" w:hanging="283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5008E">
              <w:rPr>
                <w:rFonts w:ascii="Verdana" w:hAnsi="Verdana" w:cs="Arial"/>
                <w:sz w:val="16"/>
                <w:szCs w:val="16"/>
                <w:lang w:val="es-ES_tradnl"/>
              </w:rPr>
              <w:t>Contar en su organización con, a lo menos, un técnico o profesional con experiencia en servicio y/o suministros de similar naturaleza a los que se licitan.</w:t>
            </w:r>
          </w:p>
          <w:p w14:paraId="40A6E016" w14:textId="24B88A6F" w:rsidR="0075008E" w:rsidRPr="0075008E" w:rsidRDefault="0075008E" w:rsidP="6DE3B68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CEF774B" w14:textId="77777777" w:rsidR="0075008E" w:rsidRPr="0075008E" w:rsidRDefault="0075008E" w:rsidP="0075008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5008E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No podrán participar en la licitación cualquier persona, natural o jurídica, que mantenga conflicto de interés con "LA EMPRESA". Para todos los efectos, se entenderá que se encuentran en dicha situación de conflicto de interés quienes, en forma directa o indirecta, por sí, como persona jurídica o natural, sus socios, filiales o personas relacionadas: </w:t>
            </w:r>
          </w:p>
          <w:p w14:paraId="69C06723" w14:textId="77777777" w:rsidR="0075008E" w:rsidRPr="0075008E" w:rsidRDefault="0075008E" w:rsidP="0075008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1541A354" w14:textId="77777777" w:rsidR="0075008E" w:rsidRPr="0075008E" w:rsidRDefault="0075008E" w:rsidP="0075008E">
            <w:pPr>
              <w:numPr>
                <w:ilvl w:val="0"/>
                <w:numId w:val="8"/>
              </w:numPr>
              <w:autoSpaceDN w:val="0"/>
              <w:ind w:left="1134" w:hanging="283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5008E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Sean parte en juicios, gestiones preparatorias, reclamaciones administrativas contra LA EMPRESA, o sus relacionadas. </w:t>
            </w:r>
          </w:p>
          <w:p w14:paraId="1223796D" w14:textId="77777777" w:rsidR="0075008E" w:rsidRPr="0075008E" w:rsidRDefault="0075008E" w:rsidP="0075008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75F60F01" w14:textId="77777777" w:rsidR="0075008E" w:rsidRPr="0075008E" w:rsidRDefault="0075008E" w:rsidP="0075008E">
            <w:pPr>
              <w:numPr>
                <w:ilvl w:val="0"/>
                <w:numId w:val="8"/>
              </w:numPr>
              <w:autoSpaceDN w:val="0"/>
              <w:ind w:left="1134" w:hanging="283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5008E">
              <w:rPr>
                <w:rFonts w:ascii="Verdana" w:hAnsi="Verdana" w:cs="Arial"/>
                <w:sz w:val="16"/>
                <w:szCs w:val="16"/>
                <w:lang w:val="es-ES_tradnl"/>
              </w:rPr>
              <w:t>Presten asesorías a personas que hayan ingresado denuncias o presentaciones, de cualquier tipo, ante la misma EMPRESA, o ante cualquier organismo público o privado, dirigidas contra LA EMPRESA o sus relacionadas.</w:t>
            </w:r>
          </w:p>
          <w:p w14:paraId="4F9500E5" w14:textId="2EFF7F95" w:rsidR="0023516C" w:rsidRPr="0075008E" w:rsidRDefault="0023516C" w:rsidP="6DE3B684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3516C" w:rsidRPr="00A83601" w14:paraId="19B92EC8" w14:textId="77777777" w:rsidTr="6DE3B684">
        <w:tc>
          <w:tcPr>
            <w:tcW w:w="1951" w:type="dxa"/>
          </w:tcPr>
          <w:p w14:paraId="78BAC1A3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2FA37284" w14:textId="77777777" w:rsidR="00C9032D" w:rsidRDefault="00C9032D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bookmarkStart w:id="0" w:name="OLE_LINK1"/>
          </w:p>
          <w:p w14:paraId="2C6D05CD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CONSULTAS </w:t>
            </w:r>
            <w:bookmarkEnd w:id="0"/>
          </w:p>
        </w:tc>
        <w:tc>
          <w:tcPr>
            <w:tcW w:w="6693" w:type="dxa"/>
          </w:tcPr>
          <w:p w14:paraId="6D8446C3" w14:textId="77777777" w:rsidR="00FA7364" w:rsidRPr="005D7FAF" w:rsidRDefault="00FA7364" w:rsidP="003873B9">
            <w:pPr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069B9703" w14:textId="210C0012" w:rsidR="00A53DB6" w:rsidRPr="000A2F69" w:rsidRDefault="0023516C" w:rsidP="6DE3B684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6DE3B684">
              <w:rPr>
                <w:rFonts w:ascii="Verdana" w:hAnsi="Verdana"/>
                <w:sz w:val="16"/>
                <w:szCs w:val="16"/>
              </w:rPr>
              <w:t xml:space="preserve">Las Consultas deben hacerse llegar </w:t>
            </w:r>
            <w:r w:rsidR="00B55C75" w:rsidRPr="6DE3B684">
              <w:rPr>
                <w:rFonts w:ascii="Verdana" w:hAnsi="Verdana"/>
                <w:sz w:val="16"/>
                <w:szCs w:val="16"/>
              </w:rPr>
              <w:t xml:space="preserve">en el </w:t>
            </w:r>
            <w:r w:rsidR="001935E5" w:rsidRPr="6DE3B684">
              <w:rPr>
                <w:rFonts w:ascii="Verdana" w:hAnsi="Verdana"/>
                <w:b/>
                <w:bCs/>
                <w:sz w:val="16"/>
                <w:szCs w:val="16"/>
              </w:rPr>
              <w:t xml:space="preserve">Anexo administrativo </w:t>
            </w:r>
            <w:r w:rsidR="00B55C75" w:rsidRPr="6DE3B684">
              <w:rPr>
                <w:rFonts w:ascii="Verdana" w:hAnsi="Verdana"/>
                <w:b/>
                <w:bCs/>
                <w:sz w:val="16"/>
                <w:szCs w:val="16"/>
              </w:rPr>
              <w:t>denominado “Serie de Consultas, Respuestas y Aclaraciones”</w:t>
            </w:r>
            <w:r w:rsidR="00B55C75" w:rsidRPr="6DE3B684">
              <w:rPr>
                <w:rFonts w:ascii="Verdana" w:hAnsi="Verdana"/>
                <w:sz w:val="16"/>
                <w:szCs w:val="16"/>
              </w:rPr>
              <w:t xml:space="preserve"> en formato Word, </w:t>
            </w:r>
            <w:r w:rsidRPr="6DE3B684">
              <w:rPr>
                <w:rFonts w:ascii="Verdana" w:hAnsi="Verdana"/>
                <w:sz w:val="16"/>
                <w:szCs w:val="16"/>
              </w:rPr>
              <w:t xml:space="preserve">al email </w:t>
            </w:r>
            <w:hyperlink r:id="rId11">
              <w:r w:rsidRPr="6DE3B684">
                <w:rPr>
                  <w:rFonts w:ascii="Verdana" w:hAnsi="Verdana"/>
                  <w:sz w:val="16"/>
                  <w:szCs w:val="16"/>
                </w:rPr>
                <w:t>licitaciones@aguasnuevas.cl</w:t>
              </w:r>
            </w:hyperlink>
            <w:r w:rsidRPr="6DE3B684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186A5C" w:rsidRPr="6DE3B684">
              <w:rPr>
                <w:rFonts w:ascii="Verdana" w:hAnsi="Verdana"/>
                <w:b/>
                <w:bCs/>
                <w:sz w:val="16"/>
                <w:szCs w:val="16"/>
              </w:rPr>
              <w:t xml:space="preserve">el día </w:t>
            </w:r>
            <w:r w:rsidR="4C91F113" w:rsidRPr="6DE3B68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="004E3DDC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="00186A5C" w:rsidRPr="6DE3B684">
              <w:rPr>
                <w:rFonts w:ascii="Verdana" w:hAnsi="Verdana"/>
                <w:b/>
                <w:bCs/>
                <w:sz w:val="16"/>
                <w:szCs w:val="16"/>
              </w:rPr>
              <w:t xml:space="preserve"> de </w:t>
            </w:r>
            <w:r w:rsidR="004E3DDC">
              <w:rPr>
                <w:rFonts w:ascii="Verdana" w:hAnsi="Verdana"/>
                <w:b/>
                <w:bCs/>
                <w:sz w:val="16"/>
                <w:szCs w:val="16"/>
              </w:rPr>
              <w:t>octubre</w:t>
            </w:r>
            <w:r w:rsidR="0075008E" w:rsidRPr="6DE3B684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186A5C" w:rsidRPr="6DE3B684">
              <w:rPr>
                <w:rFonts w:ascii="Verdana" w:hAnsi="Verdana"/>
                <w:b/>
                <w:bCs/>
                <w:sz w:val="16"/>
                <w:szCs w:val="16"/>
              </w:rPr>
              <w:t>20</w:t>
            </w:r>
            <w:r w:rsidR="00383436" w:rsidRPr="6DE3B684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4E3DDC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="00186A5C" w:rsidRPr="6DE3B684">
              <w:rPr>
                <w:rFonts w:ascii="Verdana" w:hAnsi="Verdana"/>
                <w:b/>
                <w:bCs/>
                <w:sz w:val="16"/>
                <w:szCs w:val="16"/>
              </w:rPr>
              <w:t xml:space="preserve"> a las 1</w:t>
            </w:r>
            <w:r w:rsidR="0075008E" w:rsidRPr="6DE3B68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="00186A5C" w:rsidRPr="6DE3B684">
              <w:rPr>
                <w:rFonts w:ascii="Verdana" w:hAnsi="Verdana"/>
                <w:b/>
                <w:bCs/>
                <w:sz w:val="16"/>
                <w:szCs w:val="16"/>
              </w:rPr>
              <w:t>:00 hrs.</w:t>
            </w:r>
          </w:p>
          <w:p w14:paraId="19FCFE6C" w14:textId="77777777" w:rsidR="00EF7FA4" w:rsidRPr="005D7FAF" w:rsidRDefault="00EF7FA4" w:rsidP="003873B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3516C" w:rsidRPr="00A83601" w14:paraId="67E813D8" w14:textId="77777777" w:rsidTr="6DE3B684">
        <w:tc>
          <w:tcPr>
            <w:tcW w:w="1951" w:type="dxa"/>
          </w:tcPr>
          <w:p w14:paraId="70447550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0D5562EB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RESPUESTAS</w:t>
            </w:r>
          </w:p>
          <w:p w14:paraId="1FC097BB" w14:textId="77777777" w:rsidR="0023516C" w:rsidRPr="005D7FAF" w:rsidRDefault="0023516C" w:rsidP="00FF24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93" w:type="dxa"/>
          </w:tcPr>
          <w:p w14:paraId="3A89A9EA" w14:textId="77777777" w:rsidR="0023516C" w:rsidRPr="005D7FAF" w:rsidRDefault="0023516C" w:rsidP="00FF24D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4E484CB3" w14:textId="5F39F26D" w:rsidR="0023516C" w:rsidRPr="000A2F69" w:rsidRDefault="0099667A" w:rsidP="6DE3B684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6DE3B684">
              <w:rPr>
                <w:rFonts w:ascii="Verdana" w:hAnsi="Verdana" w:cs="Arial"/>
                <w:sz w:val="16"/>
                <w:szCs w:val="16"/>
              </w:rPr>
              <w:t>S</w:t>
            </w:r>
            <w:r w:rsidR="0023516C" w:rsidRPr="6DE3B684">
              <w:rPr>
                <w:rFonts w:ascii="Verdana" w:hAnsi="Verdana" w:cs="Arial"/>
                <w:sz w:val="16"/>
                <w:szCs w:val="16"/>
              </w:rPr>
              <w:t>e remitirán</w:t>
            </w:r>
            <w:r w:rsidR="00C9032D" w:rsidRPr="6DE3B684">
              <w:rPr>
                <w:rFonts w:ascii="Verdana" w:hAnsi="Verdana" w:cs="Arial"/>
                <w:sz w:val="16"/>
                <w:szCs w:val="16"/>
              </w:rPr>
              <w:t xml:space="preserve"> vía email</w:t>
            </w:r>
            <w:r w:rsidR="0023516C" w:rsidRPr="6DE3B684">
              <w:rPr>
                <w:rFonts w:ascii="Verdana" w:hAnsi="Verdana" w:cs="Arial"/>
                <w:sz w:val="16"/>
                <w:szCs w:val="16"/>
              </w:rPr>
              <w:t xml:space="preserve"> a los proponentes, dentro del día </w:t>
            </w:r>
            <w:r w:rsidR="004E3DDC" w:rsidRPr="004E3DDC">
              <w:rPr>
                <w:rFonts w:ascii="Verdana" w:hAnsi="Verdana"/>
                <w:b/>
                <w:bCs/>
                <w:sz w:val="16"/>
                <w:szCs w:val="16"/>
              </w:rPr>
              <w:t>21 de octubre 2025</w:t>
            </w:r>
            <w:r w:rsidR="004E3DDC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  <w:p w14:paraId="46B34EEF" w14:textId="77777777" w:rsidR="00EF7FA4" w:rsidRPr="005D7FAF" w:rsidRDefault="00EF7FA4" w:rsidP="00756DB4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</w:tr>
      <w:tr w:rsidR="0023516C" w:rsidRPr="00A83601" w14:paraId="052007B6" w14:textId="77777777" w:rsidTr="6DE3B684">
        <w:tc>
          <w:tcPr>
            <w:tcW w:w="1951" w:type="dxa"/>
          </w:tcPr>
          <w:p w14:paraId="4D4E2A52" w14:textId="77777777" w:rsidR="00756DB4" w:rsidRPr="005D7FAF" w:rsidRDefault="00756DB4" w:rsidP="00756DB4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4ABA785C" w14:textId="77777777" w:rsidR="002232ED" w:rsidRDefault="002232ED" w:rsidP="00756DB4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6EA842D3" w14:textId="77777777" w:rsidR="0023516C" w:rsidRPr="005D7FAF" w:rsidRDefault="00756DB4" w:rsidP="00756DB4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5D7FAF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ENTREGA OFERTAS</w:t>
            </w:r>
          </w:p>
        </w:tc>
        <w:tc>
          <w:tcPr>
            <w:tcW w:w="6693" w:type="dxa"/>
          </w:tcPr>
          <w:p w14:paraId="48189DF3" w14:textId="77777777" w:rsidR="0023516C" w:rsidRPr="005D7FAF" w:rsidRDefault="0023516C" w:rsidP="00FF24D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371A4042" w14:textId="622C517C" w:rsidR="0099667A" w:rsidRPr="005D7FAF" w:rsidRDefault="0023516C" w:rsidP="006A0272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6DE3B684">
              <w:rPr>
                <w:rFonts w:ascii="Verdana" w:hAnsi="Verdana" w:cs="Arial"/>
                <w:sz w:val="16"/>
                <w:szCs w:val="16"/>
              </w:rPr>
              <w:t xml:space="preserve">Las ofertas se recibirán y abrirán, el </w:t>
            </w:r>
            <w:r w:rsidR="004E3DDC">
              <w:rPr>
                <w:rFonts w:ascii="Verdana" w:hAnsi="Verdana" w:cs="Arial"/>
                <w:sz w:val="16"/>
                <w:szCs w:val="16"/>
              </w:rPr>
              <w:t>martes</w:t>
            </w:r>
            <w:r w:rsidR="00756DB4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4E3DDC">
              <w:rPr>
                <w:rFonts w:ascii="Verdana" w:hAnsi="Verdana" w:cs="Arial"/>
                <w:b/>
                <w:bCs/>
                <w:sz w:val="16"/>
                <w:szCs w:val="16"/>
              </w:rPr>
              <w:t>28 de octubre 2025</w:t>
            </w:r>
            <w:r w:rsidR="00516F8F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a las </w:t>
            </w:r>
            <w:r w:rsidR="00186A5C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4E3DD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516F8F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:00 Hrs</w:t>
            </w:r>
            <w:r w:rsidR="00383436" w:rsidRPr="6DE3B684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</w:tr>
    </w:tbl>
    <w:p w14:paraId="38D47B87" w14:textId="77777777" w:rsidR="0023516C" w:rsidRDefault="0023516C" w:rsidP="00BA5D3D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4A93BC8A" w14:textId="77777777" w:rsidR="00140C67" w:rsidRDefault="00140C67" w:rsidP="00BA5D3D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20B4D373" w14:textId="77777777" w:rsidR="00140C67" w:rsidRDefault="00140C67" w:rsidP="00BA5D3D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5420AA09" w14:textId="77777777" w:rsidR="00140C67" w:rsidRDefault="00140C67" w:rsidP="00BA5D3D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0427EB26" w14:textId="3423D59E" w:rsidR="00140C67" w:rsidRDefault="00140C67" w:rsidP="00BA5D3D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5DC6DAAD" w14:textId="30BFF53E" w:rsidR="00383436" w:rsidRDefault="00383436" w:rsidP="00BA5D3D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4F300F8F" w14:textId="77777777" w:rsidR="00383436" w:rsidRDefault="00383436" w:rsidP="6DE3B684">
      <w:pPr>
        <w:pStyle w:val="Textoindependiente"/>
        <w:rPr>
          <w:rFonts w:ascii="Verdana" w:hAnsi="Verdana" w:cs="Arial"/>
          <w:b/>
          <w:bCs/>
          <w:sz w:val="20"/>
          <w:u w:val="single"/>
          <w:lang w:val="es-ES"/>
        </w:rPr>
      </w:pPr>
    </w:p>
    <w:p w14:paraId="5E384619" w14:textId="77777777" w:rsidR="004E3DDC" w:rsidRDefault="004E3DDC" w:rsidP="6DE3B684">
      <w:pPr>
        <w:pStyle w:val="Textoindependiente"/>
        <w:rPr>
          <w:rFonts w:ascii="Verdana" w:hAnsi="Verdana" w:cs="Arial"/>
          <w:b/>
          <w:bCs/>
          <w:sz w:val="20"/>
          <w:u w:val="single"/>
          <w:lang w:val="es-ES"/>
        </w:rPr>
      </w:pPr>
    </w:p>
    <w:p w14:paraId="6244F431" w14:textId="4049BFB7" w:rsidR="6DE3B684" w:rsidRDefault="6DE3B684" w:rsidP="6DE3B684">
      <w:pPr>
        <w:pStyle w:val="Textoindependiente"/>
        <w:rPr>
          <w:rFonts w:ascii="Verdana" w:hAnsi="Verdana" w:cs="Arial"/>
          <w:b/>
          <w:bCs/>
          <w:sz w:val="20"/>
          <w:u w:val="single"/>
          <w:lang w:val="es-ES"/>
        </w:rPr>
      </w:pPr>
    </w:p>
    <w:p w14:paraId="0A74B60C" w14:textId="77777777" w:rsidR="00140C67" w:rsidRPr="00344929" w:rsidRDefault="00140C67" w:rsidP="00BA5D3D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3A78A867" w14:textId="77777777" w:rsidR="0023516C" w:rsidRPr="00360524" w:rsidRDefault="00BC1081" w:rsidP="0023516C">
      <w:pPr>
        <w:pStyle w:val="Textoindependiente"/>
        <w:jc w:val="center"/>
        <w:rPr>
          <w:rFonts w:ascii="Verdana" w:hAnsi="Verdana" w:cs="Arial"/>
          <w:b/>
          <w:sz w:val="20"/>
          <w:u w:val="single"/>
          <w:lang w:val="es-ES_tradnl"/>
        </w:rPr>
      </w:pPr>
      <w:r w:rsidRPr="00360524">
        <w:rPr>
          <w:rFonts w:ascii="Verdana" w:hAnsi="Verdana" w:cs="Arial"/>
          <w:b/>
          <w:sz w:val="20"/>
          <w:u w:val="single"/>
          <w:lang w:val="es-ES_tradnl"/>
        </w:rPr>
        <w:lastRenderedPageBreak/>
        <w:t>FORMULARIO DE VENTA</w:t>
      </w:r>
      <w:r w:rsidR="0023516C" w:rsidRPr="00360524">
        <w:rPr>
          <w:rFonts w:ascii="Verdana" w:hAnsi="Verdana" w:cs="Arial"/>
          <w:b/>
          <w:sz w:val="20"/>
          <w:u w:val="single"/>
          <w:lang w:val="es-ES_tradnl"/>
        </w:rPr>
        <w:t xml:space="preserve"> DE BASES</w:t>
      </w:r>
    </w:p>
    <w:p w14:paraId="41E13A2E" w14:textId="77777777" w:rsidR="0023516C" w:rsidRPr="009200BD" w:rsidRDefault="0023516C" w:rsidP="0023516C">
      <w:pPr>
        <w:pStyle w:val="Textoindependiente"/>
        <w:jc w:val="center"/>
        <w:rPr>
          <w:rFonts w:ascii="Verdana" w:hAnsi="Verdana" w:cs="Arial"/>
          <w:b/>
          <w:sz w:val="20"/>
          <w:u w:val="single"/>
          <w:lang w:val="es-ES_tradnl"/>
        </w:rPr>
      </w:pPr>
    </w:p>
    <w:p w14:paraId="7881CA7A" w14:textId="2A60A692" w:rsidR="00CE5806" w:rsidRPr="00157974" w:rsidRDefault="000A5CCB" w:rsidP="6DE3B684">
      <w:pPr>
        <w:pStyle w:val="Textoindependiente"/>
        <w:jc w:val="center"/>
        <w:rPr>
          <w:rFonts w:ascii="Verdana" w:hAnsi="Verdana" w:cs="Arial"/>
          <w:b/>
          <w:bCs/>
          <w:sz w:val="20"/>
          <w:lang w:val="es-ES"/>
        </w:rPr>
      </w:pPr>
      <w:r w:rsidRPr="6DE3B684">
        <w:rPr>
          <w:rFonts w:ascii="Verdana" w:hAnsi="Verdana" w:cs="Arial"/>
          <w:b/>
          <w:bCs/>
          <w:sz w:val="20"/>
          <w:lang w:val="es-ES"/>
        </w:rPr>
        <w:t xml:space="preserve">LICITACIÓN </w:t>
      </w:r>
      <w:r w:rsidR="42A97E66" w:rsidRPr="6DE3B684">
        <w:rPr>
          <w:rFonts w:ascii="Verdana" w:hAnsi="Verdana" w:cs="Arial"/>
          <w:b/>
          <w:bCs/>
          <w:sz w:val="20"/>
          <w:lang w:val="es-ES"/>
        </w:rPr>
        <w:t xml:space="preserve">PÚBLICA </w:t>
      </w:r>
    </w:p>
    <w:p w14:paraId="2641AD5F" w14:textId="77777777" w:rsidR="00360524" w:rsidRPr="00157974" w:rsidRDefault="00360524" w:rsidP="00360524">
      <w:pPr>
        <w:pStyle w:val="Textoindependiente"/>
        <w:jc w:val="center"/>
        <w:rPr>
          <w:rFonts w:ascii="Verdana" w:hAnsi="Verdana" w:cs="Arial"/>
          <w:b/>
          <w:sz w:val="20"/>
          <w:lang w:val="es-ES_tradnl"/>
        </w:rPr>
      </w:pPr>
    </w:p>
    <w:p w14:paraId="40A4E383" w14:textId="07B2804F" w:rsidR="002B77E0" w:rsidRPr="00157974" w:rsidRDefault="002B77E0" w:rsidP="003F1A4D">
      <w:pPr>
        <w:ind w:left="1843" w:right="1983"/>
        <w:jc w:val="center"/>
        <w:rPr>
          <w:rFonts w:ascii="Verdana" w:hAnsi="Verdana" w:cs="Verdana"/>
          <w:b/>
          <w:bCs/>
          <w:sz w:val="20"/>
          <w:szCs w:val="20"/>
          <w:lang w:val="es-CL"/>
        </w:rPr>
      </w:pPr>
      <w:r w:rsidRPr="6DE3B684">
        <w:rPr>
          <w:rFonts w:ascii="Verdana" w:hAnsi="Verdana" w:cs="Arial"/>
          <w:b/>
          <w:bCs/>
          <w:sz w:val="20"/>
          <w:szCs w:val="20"/>
        </w:rPr>
        <w:t>“</w:t>
      </w:r>
      <w:r w:rsidR="00CB3FC2" w:rsidRPr="6DE3B684">
        <w:rPr>
          <w:rFonts w:ascii="Verdana" w:hAnsi="Verdana" w:cs="Verdana"/>
          <w:b/>
          <w:bCs/>
          <w:sz w:val="20"/>
          <w:szCs w:val="20"/>
          <w:lang w:val="es-CL"/>
        </w:rPr>
        <w:t>SUMINISTRO DE MEDIDORES DOMI</w:t>
      </w:r>
      <w:r w:rsidR="006F61A8" w:rsidRPr="6DE3B684">
        <w:rPr>
          <w:rFonts w:ascii="Verdana" w:hAnsi="Verdana" w:cs="Verdana"/>
          <w:b/>
          <w:bCs/>
          <w:sz w:val="20"/>
          <w:szCs w:val="20"/>
          <w:lang w:val="es-CL"/>
        </w:rPr>
        <w:t>CILIARIOS DE AGUA POTABLE</w:t>
      </w:r>
      <w:r w:rsidR="00A41575" w:rsidRPr="6DE3B684">
        <w:rPr>
          <w:rFonts w:ascii="Verdana" w:hAnsi="Verdana" w:cs="Verdana"/>
          <w:b/>
          <w:bCs/>
          <w:sz w:val="20"/>
          <w:szCs w:val="20"/>
          <w:lang w:val="es-CL"/>
        </w:rPr>
        <w:t xml:space="preserve">, </w:t>
      </w:r>
      <w:r w:rsidR="007F084B" w:rsidRPr="6DE3B684">
        <w:rPr>
          <w:rFonts w:ascii="Verdana" w:hAnsi="Verdana" w:cs="Verdana"/>
          <w:b/>
          <w:bCs/>
          <w:sz w:val="20"/>
          <w:szCs w:val="20"/>
          <w:lang w:val="es-CL"/>
        </w:rPr>
        <w:t>AÑO</w:t>
      </w:r>
      <w:r w:rsidR="00186A5C" w:rsidRPr="6DE3B684">
        <w:rPr>
          <w:rFonts w:ascii="Verdana" w:hAnsi="Verdana" w:cs="Verdana"/>
          <w:b/>
          <w:bCs/>
          <w:sz w:val="20"/>
          <w:szCs w:val="20"/>
          <w:lang w:val="es-CL"/>
        </w:rPr>
        <w:t xml:space="preserve"> </w:t>
      </w:r>
      <w:r w:rsidR="00A41575" w:rsidRPr="6DE3B684">
        <w:rPr>
          <w:rFonts w:ascii="Verdana" w:hAnsi="Verdana" w:cs="Verdana"/>
          <w:b/>
          <w:bCs/>
          <w:sz w:val="20"/>
          <w:szCs w:val="20"/>
          <w:lang w:val="es-CL"/>
        </w:rPr>
        <w:t>202</w:t>
      </w:r>
      <w:r w:rsidR="004E3DDC">
        <w:rPr>
          <w:rFonts w:ascii="Verdana" w:hAnsi="Verdana" w:cs="Verdana"/>
          <w:b/>
          <w:bCs/>
          <w:sz w:val="20"/>
          <w:szCs w:val="20"/>
          <w:lang w:val="es-CL"/>
        </w:rPr>
        <w:t>6</w:t>
      </w:r>
      <w:r w:rsidR="00157974" w:rsidRPr="6DE3B684">
        <w:rPr>
          <w:rFonts w:ascii="Verdana" w:hAnsi="Verdana" w:cs="Verdana"/>
          <w:b/>
          <w:bCs/>
          <w:sz w:val="20"/>
          <w:szCs w:val="20"/>
          <w:lang w:val="es-CL"/>
        </w:rPr>
        <w:t>”</w:t>
      </w:r>
    </w:p>
    <w:p w14:paraId="10B8F5CE" w14:textId="77777777" w:rsidR="001A6835" w:rsidRPr="00157974" w:rsidRDefault="0023516C" w:rsidP="0066419D">
      <w:pPr>
        <w:jc w:val="center"/>
        <w:rPr>
          <w:rFonts w:ascii="Verdana" w:hAnsi="Verdana"/>
          <w:i/>
          <w:color w:val="0000FF"/>
          <w:sz w:val="18"/>
          <w:szCs w:val="18"/>
          <w:u w:val="single"/>
        </w:rPr>
      </w:pPr>
      <w:r w:rsidRPr="00157974">
        <w:rPr>
          <w:rFonts w:ascii="Verdana" w:hAnsi="Verdana"/>
          <w:i/>
          <w:sz w:val="18"/>
          <w:szCs w:val="18"/>
        </w:rPr>
        <w:t xml:space="preserve">Llenar y enviar al correo </w:t>
      </w:r>
      <w:hyperlink r:id="rId12" w:history="1">
        <w:r w:rsidRPr="00157974">
          <w:rPr>
            <w:rStyle w:val="Hipervnculo"/>
            <w:rFonts w:ascii="Verdana" w:hAnsi="Verdana"/>
            <w:i/>
            <w:color w:val="auto"/>
            <w:sz w:val="18"/>
            <w:szCs w:val="18"/>
          </w:rPr>
          <w:t>licitaciones@aguasnuevas.cl</w:t>
        </w:r>
      </w:hyperlink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0"/>
        <w:gridCol w:w="6235"/>
      </w:tblGrid>
      <w:tr w:rsidR="0023516C" w:rsidRPr="00E14E26" w14:paraId="52AD67F8" w14:textId="77777777" w:rsidTr="00FF24DE">
        <w:tc>
          <w:tcPr>
            <w:tcW w:w="2448" w:type="dxa"/>
            <w:vAlign w:val="center"/>
          </w:tcPr>
          <w:p w14:paraId="22BA91D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6A78B852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Razón Social</w:t>
            </w:r>
          </w:p>
          <w:p w14:paraId="344400E0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2FE2581C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195AEFA2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50A7DBF0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3516C" w:rsidRPr="00E14E26" w14:paraId="59C8D0D4" w14:textId="77777777" w:rsidTr="00FF24DE">
        <w:trPr>
          <w:trHeight w:val="154"/>
        </w:trPr>
        <w:tc>
          <w:tcPr>
            <w:tcW w:w="2448" w:type="dxa"/>
            <w:vAlign w:val="center"/>
          </w:tcPr>
          <w:p w14:paraId="617A708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313AF5C8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Giro</w:t>
            </w:r>
          </w:p>
          <w:p w14:paraId="3DF3C93B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4C7BB287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407CB39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0B01A94E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44F0FD30" w14:textId="77777777" w:rsidTr="00FF24DE">
        <w:tc>
          <w:tcPr>
            <w:tcW w:w="2448" w:type="dxa"/>
            <w:vAlign w:val="center"/>
          </w:tcPr>
          <w:p w14:paraId="08003766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B5A0A7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RUT</w:t>
            </w:r>
          </w:p>
          <w:p w14:paraId="18512D5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7D45F4F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7FD4948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1953F52A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692EEBAE" w14:textId="77777777" w:rsidTr="00FF24DE">
        <w:tc>
          <w:tcPr>
            <w:tcW w:w="2448" w:type="dxa"/>
            <w:vAlign w:val="center"/>
          </w:tcPr>
          <w:p w14:paraId="6C2DE55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37C51334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Dirección</w:t>
            </w:r>
          </w:p>
          <w:p w14:paraId="1E7E737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7420008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AC04D20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0E5B8CA2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</w:rPr>
            </w:pPr>
          </w:p>
        </w:tc>
      </w:tr>
      <w:tr w:rsidR="0023516C" w:rsidRPr="00E14E26" w14:paraId="1D5F3162" w14:textId="77777777" w:rsidTr="00FF24DE">
        <w:tc>
          <w:tcPr>
            <w:tcW w:w="2448" w:type="dxa"/>
            <w:vAlign w:val="center"/>
          </w:tcPr>
          <w:p w14:paraId="48146154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50E6BBAA" w14:textId="088762C6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Teléfono</w:t>
            </w:r>
          </w:p>
          <w:p w14:paraId="3EBA5508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0D5CD97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3E0E8D1B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4F482278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471282EB" w14:textId="77777777" w:rsidTr="00FF24DE">
        <w:trPr>
          <w:trHeight w:val="293"/>
        </w:trPr>
        <w:tc>
          <w:tcPr>
            <w:tcW w:w="2448" w:type="dxa"/>
            <w:vAlign w:val="center"/>
          </w:tcPr>
          <w:p w14:paraId="67F643A2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6D8D7F2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Correo Electrónico</w:t>
            </w:r>
          </w:p>
          <w:p w14:paraId="6855060A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20D5911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3C2AEE13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55FC31E2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0C543741" w14:textId="77777777" w:rsidTr="00FF24DE">
        <w:trPr>
          <w:trHeight w:val="174"/>
        </w:trPr>
        <w:tc>
          <w:tcPr>
            <w:tcW w:w="2448" w:type="dxa"/>
            <w:vAlign w:val="center"/>
          </w:tcPr>
          <w:p w14:paraId="2C3546B7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12E6B00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Contacto para la Licitación</w:t>
            </w:r>
          </w:p>
          <w:p w14:paraId="36FCA6D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1599177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2D26F5A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4AAA8F9C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31592628" w14:textId="77777777" w:rsidTr="00FF24DE">
        <w:trPr>
          <w:trHeight w:val="174"/>
        </w:trPr>
        <w:tc>
          <w:tcPr>
            <w:tcW w:w="2448" w:type="dxa"/>
            <w:vAlign w:val="center"/>
          </w:tcPr>
          <w:p w14:paraId="15D87B74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2D04C584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Teléfono</w:t>
            </w:r>
            <w:r w:rsidR="006F61A8">
              <w:rPr>
                <w:rFonts w:ascii="Verdana" w:hAnsi="Verdana"/>
                <w:sz w:val="16"/>
                <w:szCs w:val="16"/>
                <w:lang w:val="es-CL"/>
              </w:rPr>
              <w:t>s</w:t>
            </w: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 xml:space="preserve"> del contacto en la licitación</w:t>
            </w:r>
          </w:p>
          <w:p w14:paraId="2B1A318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26EA899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EAE451F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4E9E7E1E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</w:rPr>
            </w:pPr>
          </w:p>
        </w:tc>
      </w:tr>
      <w:tr w:rsidR="0023516C" w:rsidRPr="00E14E26" w14:paraId="114BE54D" w14:textId="77777777" w:rsidTr="00FF24DE">
        <w:trPr>
          <w:trHeight w:val="174"/>
        </w:trPr>
        <w:tc>
          <w:tcPr>
            <w:tcW w:w="2448" w:type="dxa"/>
            <w:vAlign w:val="center"/>
          </w:tcPr>
          <w:p w14:paraId="44199D87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25BD2B72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Correo electrónico del contacto en la licitación</w:t>
            </w:r>
          </w:p>
          <w:p w14:paraId="6538815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43C7BB87" w14:textId="77777777" w:rsidR="006F61A8" w:rsidRDefault="006F61A8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607215B7" w14:textId="77777777" w:rsidR="0023516C" w:rsidRPr="00E14E26" w:rsidRDefault="006F61A8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13B7E7FF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</w:rPr>
            </w:pPr>
          </w:p>
        </w:tc>
      </w:tr>
      <w:tr w:rsidR="00F14B3E" w:rsidRPr="00E14E26" w14:paraId="26F58971" w14:textId="77777777" w:rsidTr="00FF24DE">
        <w:trPr>
          <w:trHeight w:val="174"/>
        </w:trPr>
        <w:tc>
          <w:tcPr>
            <w:tcW w:w="2448" w:type="dxa"/>
            <w:vAlign w:val="center"/>
          </w:tcPr>
          <w:p w14:paraId="27A86F46" w14:textId="77777777" w:rsidR="00F14B3E" w:rsidRDefault="00F14B3E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3C1A208" w14:textId="77777777" w:rsidR="00F14B3E" w:rsidRDefault="00F14B3E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>Datos personería (Rep. Legal, repertorio, notaria)</w:t>
            </w:r>
          </w:p>
          <w:p w14:paraId="3671B8F7" w14:textId="77777777" w:rsidR="00F14B3E" w:rsidRPr="00E14E26" w:rsidRDefault="00F14B3E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43D1AE14" w14:textId="77777777" w:rsidR="00F14B3E" w:rsidRDefault="00F14B3E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6235" w:type="dxa"/>
          </w:tcPr>
          <w:p w14:paraId="5E1000A4" w14:textId="77777777" w:rsidR="00F14B3E" w:rsidRPr="00E14E26" w:rsidRDefault="00F14B3E" w:rsidP="00FF24DE">
            <w:pPr>
              <w:ind w:left="71"/>
              <w:rPr>
                <w:rFonts w:ascii="Verdana" w:hAnsi="Verdana"/>
                <w:sz w:val="16"/>
                <w:szCs w:val="16"/>
              </w:rPr>
            </w:pPr>
          </w:p>
        </w:tc>
      </w:tr>
      <w:tr w:rsidR="0023516C" w:rsidRPr="00E14E26" w14:paraId="26E623B7" w14:textId="77777777" w:rsidTr="00FF24DE">
        <w:trPr>
          <w:trHeight w:val="174"/>
        </w:trPr>
        <w:tc>
          <w:tcPr>
            <w:tcW w:w="2448" w:type="dxa"/>
            <w:vAlign w:val="center"/>
          </w:tcPr>
          <w:p w14:paraId="34A6832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</w:rPr>
            </w:pPr>
          </w:p>
          <w:p w14:paraId="730327F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</w:rPr>
              <w:t>¿</w:t>
            </w: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Ha participado antes en una licitación en empresas del Grupo Aguas Nuevas S.A.?</w:t>
            </w:r>
          </w:p>
          <w:p w14:paraId="5B222286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4793543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7A1253CF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2C26353F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50D56DE7" w14:textId="77777777" w:rsidR="0023516C" w:rsidRPr="00E14E26" w:rsidRDefault="0023516C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170A4264" w14:textId="77777777" w:rsidTr="00FF24DE">
        <w:tc>
          <w:tcPr>
            <w:tcW w:w="2448" w:type="dxa"/>
            <w:vAlign w:val="center"/>
          </w:tcPr>
          <w:p w14:paraId="65F4F36D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12B9589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¿Para qué empresa del grupo, ha participado en licitaciones antes?</w:t>
            </w:r>
          </w:p>
          <w:p w14:paraId="001462B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360" w:type="dxa"/>
          </w:tcPr>
          <w:p w14:paraId="291AE370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07941B70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57ED5996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:</w:t>
            </w:r>
          </w:p>
        </w:tc>
        <w:tc>
          <w:tcPr>
            <w:tcW w:w="6235" w:type="dxa"/>
          </w:tcPr>
          <w:p w14:paraId="4792B309" w14:textId="77777777" w:rsidR="003C44FE" w:rsidRDefault="003C44FE" w:rsidP="00FF24DE">
            <w:pPr>
              <w:ind w:left="71"/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61EB32D7" w14:textId="77777777" w:rsidR="0023516C" w:rsidRPr="003C44FE" w:rsidRDefault="003C44FE" w:rsidP="003C44FE">
            <w:pPr>
              <w:tabs>
                <w:tab w:val="left" w:pos="3494"/>
              </w:tabs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ab/>
            </w:r>
          </w:p>
        </w:tc>
      </w:tr>
    </w:tbl>
    <w:p w14:paraId="7FA1B976" w14:textId="77777777" w:rsidR="0023516C" w:rsidRPr="00E14E26" w:rsidRDefault="0023516C" w:rsidP="0023516C">
      <w:pPr>
        <w:jc w:val="both"/>
        <w:rPr>
          <w:rFonts w:ascii="Verdana" w:hAnsi="Verdana"/>
          <w:sz w:val="16"/>
          <w:szCs w:val="16"/>
          <w:lang w:val="es-CL"/>
        </w:rPr>
      </w:pP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1908"/>
        <w:gridCol w:w="4059"/>
      </w:tblGrid>
      <w:tr w:rsidR="0023516C" w:rsidRPr="00E14E26" w14:paraId="26FAEFC3" w14:textId="77777777" w:rsidTr="00FF24DE">
        <w:trPr>
          <w:trHeight w:val="228"/>
        </w:trPr>
        <w:tc>
          <w:tcPr>
            <w:tcW w:w="2984" w:type="dxa"/>
          </w:tcPr>
          <w:p w14:paraId="7A54DA7A" w14:textId="77777777" w:rsidR="0023516C" w:rsidRPr="00E14E26" w:rsidRDefault="00F40464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>Firma de Conformidad Proponente</w:t>
            </w:r>
          </w:p>
        </w:tc>
        <w:tc>
          <w:tcPr>
            <w:tcW w:w="1908" w:type="dxa"/>
          </w:tcPr>
          <w:p w14:paraId="244E68D7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Nombre</w:t>
            </w:r>
          </w:p>
        </w:tc>
        <w:tc>
          <w:tcPr>
            <w:tcW w:w="4059" w:type="dxa"/>
          </w:tcPr>
          <w:p w14:paraId="6F18D6F2" w14:textId="77777777" w:rsidR="0023516C" w:rsidRPr="00E14E26" w:rsidRDefault="0023516C" w:rsidP="00FF24DE">
            <w:pPr>
              <w:tabs>
                <w:tab w:val="left" w:pos="1425"/>
              </w:tabs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42859E31" w14:textId="77777777" w:rsidTr="00FF24DE">
        <w:trPr>
          <w:trHeight w:val="305"/>
        </w:trPr>
        <w:tc>
          <w:tcPr>
            <w:tcW w:w="2984" w:type="dxa"/>
            <w:vMerge w:val="restart"/>
          </w:tcPr>
          <w:p w14:paraId="03CCCA69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1908" w:type="dxa"/>
            <w:vAlign w:val="center"/>
          </w:tcPr>
          <w:p w14:paraId="627DC4F5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RUT</w:t>
            </w:r>
          </w:p>
        </w:tc>
        <w:tc>
          <w:tcPr>
            <w:tcW w:w="4059" w:type="dxa"/>
          </w:tcPr>
          <w:p w14:paraId="0DF9C84B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13FD0D97" w14:textId="77777777" w:rsidTr="00FF24DE">
        <w:trPr>
          <w:trHeight w:val="329"/>
        </w:trPr>
        <w:tc>
          <w:tcPr>
            <w:tcW w:w="2984" w:type="dxa"/>
            <w:vMerge/>
          </w:tcPr>
          <w:p w14:paraId="1B12997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1908" w:type="dxa"/>
            <w:vAlign w:val="center"/>
          </w:tcPr>
          <w:p w14:paraId="33953D26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7F579E03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  <w:p w14:paraId="5F55D6AB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Firma</w:t>
            </w:r>
          </w:p>
        </w:tc>
        <w:tc>
          <w:tcPr>
            <w:tcW w:w="4059" w:type="dxa"/>
          </w:tcPr>
          <w:p w14:paraId="7B19487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23516C" w:rsidRPr="00E14E26" w14:paraId="16814B63" w14:textId="77777777" w:rsidTr="00FF24DE">
        <w:trPr>
          <w:trHeight w:val="329"/>
        </w:trPr>
        <w:tc>
          <w:tcPr>
            <w:tcW w:w="2984" w:type="dxa"/>
            <w:vMerge/>
          </w:tcPr>
          <w:p w14:paraId="6DFF1B1E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  <w:tc>
          <w:tcPr>
            <w:tcW w:w="1908" w:type="dxa"/>
            <w:vAlign w:val="center"/>
          </w:tcPr>
          <w:p w14:paraId="6EC02FC1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  <w:r w:rsidRPr="00E14E26">
              <w:rPr>
                <w:rFonts w:ascii="Verdana" w:hAnsi="Verdana"/>
                <w:sz w:val="16"/>
                <w:szCs w:val="16"/>
                <w:lang w:val="es-CL"/>
              </w:rPr>
              <w:t>Fecha</w:t>
            </w:r>
          </w:p>
        </w:tc>
        <w:tc>
          <w:tcPr>
            <w:tcW w:w="4059" w:type="dxa"/>
          </w:tcPr>
          <w:p w14:paraId="5DF4E1A4" w14:textId="77777777" w:rsidR="0023516C" w:rsidRPr="00E14E26" w:rsidRDefault="0023516C" w:rsidP="00FF24DE">
            <w:pPr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</w:tbl>
    <w:p w14:paraId="7935E3A3" w14:textId="77777777" w:rsidR="001867DA" w:rsidRDefault="001867DA" w:rsidP="00360524">
      <w:pPr>
        <w:jc w:val="center"/>
        <w:rPr>
          <w:rFonts w:ascii="Verdana" w:hAnsi="Verdana"/>
        </w:rPr>
      </w:pPr>
    </w:p>
    <w:p w14:paraId="553180FB" w14:textId="38C71E0E" w:rsidR="009C5FF7" w:rsidRDefault="00E75632" w:rsidP="6DE3B684">
      <w:pPr>
        <w:jc w:val="center"/>
        <w:rPr>
          <w:rFonts w:ascii="Verdana" w:hAnsi="Verdana"/>
        </w:rPr>
      </w:pPr>
      <w:r w:rsidRPr="6DE3B684">
        <w:rPr>
          <w:rFonts w:ascii="Verdana" w:hAnsi="Verdana"/>
        </w:rPr>
        <w:t>Valor de las Bases: $100.000 Pesos IVA Incluido.</w:t>
      </w:r>
    </w:p>
    <w:sectPr w:rsidR="009C5FF7" w:rsidSect="003F1A4D">
      <w:headerReference w:type="default" r:id="rId13"/>
      <w:headerReference w:type="first" r:id="rId14"/>
      <w:pgSz w:w="11906" w:h="16838" w:code="9"/>
      <w:pgMar w:top="1418" w:right="1700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F072" w14:textId="77777777" w:rsidR="00615ABC" w:rsidRDefault="00615ABC" w:rsidP="003873B9">
      <w:r>
        <w:separator/>
      </w:r>
    </w:p>
  </w:endnote>
  <w:endnote w:type="continuationSeparator" w:id="0">
    <w:p w14:paraId="16991C0C" w14:textId="77777777" w:rsidR="00615ABC" w:rsidRDefault="00615ABC" w:rsidP="0038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D000" w14:textId="77777777" w:rsidR="00615ABC" w:rsidRDefault="00615ABC" w:rsidP="003873B9">
      <w:r>
        <w:separator/>
      </w:r>
    </w:p>
  </w:footnote>
  <w:footnote w:type="continuationSeparator" w:id="0">
    <w:p w14:paraId="04A96495" w14:textId="77777777" w:rsidR="00615ABC" w:rsidRDefault="00615ABC" w:rsidP="0038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896F" w14:textId="77777777" w:rsidR="002569F7" w:rsidRPr="00CE5806" w:rsidRDefault="00CE5806" w:rsidP="00525CA0">
    <w:pPr>
      <w:pStyle w:val="Encabezado"/>
      <w:jc w:val="center"/>
    </w:pPr>
    <w:r w:rsidRPr="00C06D25">
      <w:rPr>
        <w:rFonts w:ascii="Verdana" w:hAnsi="Verdana" w:cs="Verdana"/>
        <w:b/>
        <w:bCs/>
        <w:noProof/>
        <w:sz w:val="20"/>
        <w:szCs w:val="20"/>
      </w:rPr>
      <w:drawing>
        <wp:inline distT="0" distB="0" distL="0" distR="0" wp14:anchorId="77A65ACC" wp14:editId="43F649C8">
          <wp:extent cx="2105025" cy="817577"/>
          <wp:effectExtent l="0" t="0" r="0" b="1905"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0127" cy="823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EAA" w14:textId="77777777" w:rsidR="008B70B6" w:rsidRPr="008B70B6" w:rsidRDefault="00CE5806" w:rsidP="008B70B6">
    <w:pPr>
      <w:pStyle w:val="Encabezado"/>
      <w:jc w:val="center"/>
    </w:pPr>
    <w:r w:rsidRPr="00C06D25">
      <w:rPr>
        <w:rFonts w:ascii="Verdana" w:hAnsi="Verdana" w:cs="Verdana"/>
        <w:b/>
        <w:bCs/>
        <w:noProof/>
        <w:sz w:val="20"/>
        <w:szCs w:val="20"/>
      </w:rPr>
      <w:drawing>
        <wp:inline distT="0" distB="0" distL="0" distR="0" wp14:anchorId="5A79594B" wp14:editId="7C6371B4">
          <wp:extent cx="1771650" cy="68809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8893" cy="69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28A4"/>
    <w:multiLevelType w:val="hybridMultilevel"/>
    <w:tmpl w:val="BC2C562E"/>
    <w:lvl w:ilvl="0" w:tplc="0C0A000B">
      <w:start w:val="1"/>
      <w:numFmt w:val="bullet"/>
      <w:lvlText w:val="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37003681"/>
    <w:multiLevelType w:val="hybridMultilevel"/>
    <w:tmpl w:val="E22C6254"/>
    <w:lvl w:ilvl="0" w:tplc="0C0A000B">
      <w:start w:val="1"/>
      <w:numFmt w:val="bullet"/>
      <w:lvlText w:val="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76"/>
        </w:tabs>
        <w:ind w:left="2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36"/>
        </w:tabs>
        <w:ind w:left="4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76"/>
        </w:tabs>
        <w:ind w:left="6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96"/>
        </w:tabs>
        <w:ind w:left="6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</w:abstractNum>
  <w:abstractNum w:abstractNumId="2" w15:restartNumberingAfterBreak="0">
    <w:nsid w:val="3AD71BF5"/>
    <w:multiLevelType w:val="hybridMultilevel"/>
    <w:tmpl w:val="5BCC17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43D1F"/>
    <w:multiLevelType w:val="hybridMultilevel"/>
    <w:tmpl w:val="7C5425AE"/>
    <w:lvl w:ilvl="0" w:tplc="FFFFFFF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hAnsi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EF06A34"/>
    <w:multiLevelType w:val="hybridMultilevel"/>
    <w:tmpl w:val="6A90AB2E"/>
    <w:lvl w:ilvl="0" w:tplc="340A0017">
      <w:start w:val="1"/>
      <w:numFmt w:val="lowerLetter"/>
      <w:lvlText w:val="%1)"/>
      <w:lvlJc w:val="left"/>
      <w:pPr>
        <w:ind w:left="1375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2095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815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3535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4255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975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695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6415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7135" w:hanging="180"/>
      </w:pPr>
      <w:rPr>
        <w:rFonts w:cs="Times New Roman"/>
      </w:rPr>
    </w:lvl>
  </w:abstractNum>
  <w:abstractNum w:abstractNumId="5" w15:restartNumberingAfterBreak="0">
    <w:nsid w:val="64765D9C"/>
    <w:multiLevelType w:val="hybridMultilevel"/>
    <w:tmpl w:val="F968A0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76874"/>
    <w:multiLevelType w:val="hybridMultilevel"/>
    <w:tmpl w:val="018C9356"/>
    <w:lvl w:ilvl="0" w:tplc="340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716002194">
    <w:abstractNumId w:val="3"/>
  </w:num>
  <w:num w:numId="2" w16cid:durableId="2130345926">
    <w:abstractNumId w:val="0"/>
  </w:num>
  <w:num w:numId="3" w16cid:durableId="513812547">
    <w:abstractNumId w:val="4"/>
  </w:num>
  <w:num w:numId="4" w16cid:durableId="1475903152">
    <w:abstractNumId w:val="1"/>
  </w:num>
  <w:num w:numId="5" w16cid:durableId="981696216">
    <w:abstractNumId w:val="2"/>
  </w:num>
  <w:num w:numId="6" w16cid:durableId="452752688">
    <w:abstractNumId w:val="5"/>
  </w:num>
  <w:num w:numId="7" w16cid:durableId="99574772">
    <w:abstractNumId w:val="6"/>
  </w:num>
  <w:num w:numId="8" w16cid:durableId="1826242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0B"/>
    <w:rsid w:val="00037F12"/>
    <w:rsid w:val="00050009"/>
    <w:rsid w:val="00084142"/>
    <w:rsid w:val="00090BCF"/>
    <w:rsid w:val="00091137"/>
    <w:rsid w:val="00097FA3"/>
    <w:rsid w:val="000A2F69"/>
    <w:rsid w:val="000A5CCB"/>
    <w:rsid w:val="000D2FE8"/>
    <w:rsid w:val="000F45BC"/>
    <w:rsid w:val="001100C9"/>
    <w:rsid w:val="001271F4"/>
    <w:rsid w:val="00140C67"/>
    <w:rsid w:val="001522C4"/>
    <w:rsid w:val="00155BDA"/>
    <w:rsid w:val="00157974"/>
    <w:rsid w:val="0016737A"/>
    <w:rsid w:val="0017537A"/>
    <w:rsid w:val="00184CF9"/>
    <w:rsid w:val="001867DA"/>
    <w:rsid w:val="00186A5C"/>
    <w:rsid w:val="001935E5"/>
    <w:rsid w:val="001A4524"/>
    <w:rsid w:val="001A6835"/>
    <w:rsid w:val="001B44AC"/>
    <w:rsid w:val="001C19E5"/>
    <w:rsid w:val="001C55A9"/>
    <w:rsid w:val="001D64A0"/>
    <w:rsid w:val="001E11EA"/>
    <w:rsid w:val="001E43F1"/>
    <w:rsid w:val="001E7B66"/>
    <w:rsid w:val="001F4CD6"/>
    <w:rsid w:val="001F5529"/>
    <w:rsid w:val="001F7772"/>
    <w:rsid w:val="0021255E"/>
    <w:rsid w:val="00217422"/>
    <w:rsid w:val="0022319F"/>
    <w:rsid w:val="002232ED"/>
    <w:rsid w:val="00224E42"/>
    <w:rsid w:val="0023516C"/>
    <w:rsid w:val="00241856"/>
    <w:rsid w:val="002569F7"/>
    <w:rsid w:val="00281A59"/>
    <w:rsid w:val="002B48F2"/>
    <w:rsid w:val="002B77E0"/>
    <w:rsid w:val="002C0CE6"/>
    <w:rsid w:val="002C26CD"/>
    <w:rsid w:val="002C4ABA"/>
    <w:rsid w:val="002C6094"/>
    <w:rsid w:val="002D5F1E"/>
    <w:rsid w:val="002D6677"/>
    <w:rsid w:val="002F1A03"/>
    <w:rsid w:val="00305B91"/>
    <w:rsid w:val="00315A34"/>
    <w:rsid w:val="00315A4E"/>
    <w:rsid w:val="00360524"/>
    <w:rsid w:val="00363FB5"/>
    <w:rsid w:val="00383436"/>
    <w:rsid w:val="003873B9"/>
    <w:rsid w:val="003B2B5D"/>
    <w:rsid w:val="003B3DD2"/>
    <w:rsid w:val="003B4866"/>
    <w:rsid w:val="003C44FE"/>
    <w:rsid w:val="003F1A4D"/>
    <w:rsid w:val="003F26F1"/>
    <w:rsid w:val="00400CA7"/>
    <w:rsid w:val="004348FC"/>
    <w:rsid w:val="004551B8"/>
    <w:rsid w:val="0045535F"/>
    <w:rsid w:val="004647B8"/>
    <w:rsid w:val="0048573C"/>
    <w:rsid w:val="004915B9"/>
    <w:rsid w:val="004D2482"/>
    <w:rsid w:val="004D64EB"/>
    <w:rsid w:val="004E3DDC"/>
    <w:rsid w:val="00516F8F"/>
    <w:rsid w:val="00523744"/>
    <w:rsid w:val="00525CA0"/>
    <w:rsid w:val="0053080D"/>
    <w:rsid w:val="00550FA8"/>
    <w:rsid w:val="00556076"/>
    <w:rsid w:val="00567DB7"/>
    <w:rsid w:val="005A210D"/>
    <w:rsid w:val="005B1290"/>
    <w:rsid w:val="005C6429"/>
    <w:rsid w:val="005C6606"/>
    <w:rsid w:val="005D5653"/>
    <w:rsid w:val="005D7FAF"/>
    <w:rsid w:val="005E163B"/>
    <w:rsid w:val="005F6352"/>
    <w:rsid w:val="00615ABC"/>
    <w:rsid w:val="006243C3"/>
    <w:rsid w:val="00634906"/>
    <w:rsid w:val="00654D5A"/>
    <w:rsid w:val="006572BC"/>
    <w:rsid w:val="0066419D"/>
    <w:rsid w:val="00686C39"/>
    <w:rsid w:val="006A0272"/>
    <w:rsid w:val="006A415A"/>
    <w:rsid w:val="006A549F"/>
    <w:rsid w:val="006E7348"/>
    <w:rsid w:val="006F37B4"/>
    <w:rsid w:val="006F61A8"/>
    <w:rsid w:val="0071670B"/>
    <w:rsid w:val="007276C4"/>
    <w:rsid w:val="00737452"/>
    <w:rsid w:val="00744BEC"/>
    <w:rsid w:val="0075008E"/>
    <w:rsid w:val="00754D47"/>
    <w:rsid w:val="00756DB4"/>
    <w:rsid w:val="007571D0"/>
    <w:rsid w:val="00784D36"/>
    <w:rsid w:val="007A021D"/>
    <w:rsid w:val="007A3A5B"/>
    <w:rsid w:val="007B5E4B"/>
    <w:rsid w:val="007C3465"/>
    <w:rsid w:val="007C726B"/>
    <w:rsid w:val="007F084B"/>
    <w:rsid w:val="00820F3A"/>
    <w:rsid w:val="0082521E"/>
    <w:rsid w:val="00825F7B"/>
    <w:rsid w:val="008651AE"/>
    <w:rsid w:val="008737D7"/>
    <w:rsid w:val="00884C01"/>
    <w:rsid w:val="008956C1"/>
    <w:rsid w:val="00896665"/>
    <w:rsid w:val="00896B26"/>
    <w:rsid w:val="008A46AE"/>
    <w:rsid w:val="008B5AFD"/>
    <w:rsid w:val="008B70B6"/>
    <w:rsid w:val="008C3591"/>
    <w:rsid w:val="008F47A6"/>
    <w:rsid w:val="00940BD5"/>
    <w:rsid w:val="009637C4"/>
    <w:rsid w:val="0099667A"/>
    <w:rsid w:val="009C3030"/>
    <w:rsid w:val="009C5FF7"/>
    <w:rsid w:val="00A04865"/>
    <w:rsid w:val="00A22481"/>
    <w:rsid w:val="00A33E81"/>
    <w:rsid w:val="00A41575"/>
    <w:rsid w:val="00A4776C"/>
    <w:rsid w:val="00A50B48"/>
    <w:rsid w:val="00A53DB6"/>
    <w:rsid w:val="00A87BD5"/>
    <w:rsid w:val="00AA0A09"/>
    <w:rsid w:val="00AB7A6B"/>
    <w:rsid w:val="00AF3C76"/>
    <w:rsid w:val="00B41A12"/>
    <w:rsid w:val="00B44ADE"/>
    <w:rsid w:val="00B51548"/>
    <w:rsid w:val="00B51608"/>
    <w:rsid w:val="00B55C75"/>
    <w:rsid w:val="00B927C8"/>
    <w:rsid w:val="00B930B7"/>
    <w:rsid w:val="00B97733"/>
    <w:rsid w:val="00BA1A1B"/>
    <w:rsid w:val="00BA53A0"/>
    <w:rsid w:val="00BA54EF"/>
    <w:rsid w:val="00BA5D3D"/>
    <w:rsid w:val="00BC1081"/>
    <w:rsid w:val="00BD607E"/>
    <w:rsid w:val="00BF481D"/>
    <w:rsid w:val="00C02B31"/>
    <w:rsid w:val="00C059BE"/>
    <w:rsid w:val="00C1683F"/>
    <w:rsid w:val="00C214AA"/>
    <w:rsid w:val="00C83A1B"/>
    <w:rsid w:val="00C9032D"/>
    <w:rsid w:val="00CA1A0C"/>
    <w:rsid w:val="00CA4315"/>
    <w:rsid w:val="00CA7058"/>
    <w:rsid w:val="00CA7E4B"/>
    <w:rsid w:val="00CB3FC2"/>
    <w:rsid w:val="00CD35DA"/>
    <w:rsid w:val="00CE5806"/>
    <w:rsid w:val="00D13D34"/>
    <w:rsid w:val="00D358E3"/>
    <w:rsid w:val="00D421EB"/>
    <w:rsid w:val="00D6337E"/>
    <w:rsid w:val="00D718C1"/>
    <w:rsid w:val="00D923DF"/>
    <w:rsid w:val="00D97009"/>
    <w:rsid w:val="00DC12E7"/>
    <w:rsid w:val="00DC17DD"/>
    <w:rsid w:val="00DD7A0C"/>
    <w:rsid w:val="00E0543C"/>
    <w:rsid w:val="00E11969"/>
    <w:rsid w:val="00E23E9E"/>
    <w:rsid w:val="00E25F2C"/>
    <w:rsid w:val="00E468B7"/>
    <w:rsid w:val="00E75632"/>
    <w:rsid w:val="00E9453A"/>
    <w:rsid w:val="00E96A0A"/>
    <w:rsid w:val="00EB5308"/>
    <w:rsid w:val="00ED43F8"/>
    <w:rsid w:val="00EE5BE0"/>
    <w:rsid w:val="00EF7FA4"/>
    <w:rsid w:val="00F14B3E"/>
    <w:rsid w:val="00F1768B"/>
    <w:rsid w:val="00F17D46"/>
    <w:rsid w:val="00F36347"/>
    <w:rsid w:val="00F40464"/>
    <w:rsid w:val="00F444C6"/>
    <w:rsid w:val="00F50BE7"/>
    <w:rsid w:val="00F72A01"/>
    <w:rsid w:val="00F83EC5"/>
    <w:rsid w:val="00FA10B4"/>
    <w:rsid w:val="00FA7364"/>
    <w:rsid w:val="00FC4C12"/>
    <w:rsid w:val="00FE5E9D"/>
    <w:rsid w:val="04B8537B"/>
    <w:rsid w:val="0B5F471C"/>
    <w:rsid w:val="11D87157"/>
    <w:rsid w:val="1213663F"/>
    <w:rsid w:val="1CCB5731"/>
    <w:rsid w:val="25E017A3"/>
    <w:rsid w:val="28B77B87"/>
    <w:rsid w:val="33354D2B"/>
    <w:rsid w:val="37D7509B"/>
    <w:rsid w:val="38D0EE5A"/>
    <w:rsid w:val="3B6AEBD2"/>
    <w:rsid w:val="3F1E335F"/>
    <w:rsid w:val="41F31B99"/>
    <w:rsid w:val="42A97E66"/>
    <w:rsid w:val="4C91F113"/>
    <w:rsid w:val="536DC30D"/>
    <w:rsid w:val="560A1FEE"/>
    <w:rsid w:val="57A3DAFB"/>
    <w:rsid w:val="57D29986"/>
    <w:rsid w:val="5E1732B2"/>
    <w:rsid w:val="60AB5D50"/>
    <w:rsid w:val="6407032D"/>
    <w:rsid w:val="67289BC5"/>
    <w:rsid w:val="690F8AAF"/>
    <w:rsid w:val="6DE3B684"/>
    <w:rsid w:val="6EBAF3D8"/>
    <w:rsid w:val="7427FE81"/>
    <w:rsid w:val="74959BF9"/>
    <w:rsid w:val="77E82316"/>
    <w:rsid w:val="7E10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BAE06"/>
  <w15:docId w15:val="{B0277890-930A-4EEB-9B54-534B15ED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3516C"/>
    <w:rPr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3516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styleId="Hipervnculo">
    <w:name w:val="Hyperlink"/>
    <w:rsid w:val="0023516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8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8B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873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73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873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3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5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citaciones@aguasnuevas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itaciones@aguasnuevas.c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icitaciones@aguasnuevas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934f1-4622-4dfa-b457-5cc767c5dfc4" xsi:nil="true"/>
    <lcf76f155ced4ddcb4097134ff3c332f xmlns="64ad7674-6dba-4770-86dc-b6f1b83236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4D20EB27E694DA3F71CEDDD8F6ADC" ma:contentTypeVersion="12" ma:contentTypeDescription="Create a new document." ma:contentTypeScope="" ma:versionID="1a06edf66813f949eb593401248f707f">
  <xsd:schema xmlns:xsd="http://www.w3.org/2001/XMLSchema" xmlns:xs="http://www.w3.org/2001/XMLSchema" xmlns:p="http://schemas.microsoft.com/office/2006/metadata/properties" xmlns:ns2="64ad7674-6dba-4770-86dc-b6f1b8323667" xmlns:ns3="9a2934f1-4622-4dfa-b457-5cc767c5dfc4" targetNamespace="http://schemas.microsoft.com/office/2006/metadata/properties" ma:root="true" ma:fieldsID="ced724ba4c648c09dc2e21ca3deca424" ns2:_="" ns3:_="">
    <xsd:import namespace="64ad7674-6dba-4770-86dc-b6f1b8323667"/>
    <xsd:import namespace="9a2934f1-4622-4dfa-b457-5cc767c5d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7674-6dba-4770-86dc-b6f1b8323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9a82ba-d00c-4d2e-8883-a2dd2d1c47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34f1-4622-4dfa-b457-5cc767c5df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e5807e-75ea-43e9-b054-012ca63cbfc2}" ma:internalName="TaxCatchAll" ma:showField="CatchAllData" ma:web="9a2934f1-4622-4dfa-b457-5cc767c5d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FD21E-3ECF-4E09-AE73-B8C8902E8708}">
  <ds:schemaRefs>
    <ds:schemaRef ds:uri="http://schemas.microsoft.com/office/2006/metadata/properties"/>
    <ds:schemaRef ds:uri="http://schemas.microsoft.com/office/infopath/2007/PartnerControls"/>
    <ds:schemaRef ds:uri="9a2934f1-4622-4dfa-b457-5cc767c5dfc4"/>
    <ds:schemaRef ds:uri="64ad7674-6dba-4770-86dc-b6f1b8323667"/>
  </ds:schemaRefs>
</ds:datastoreItem>
</file>

<file path=customXml/itemProps2.xml><?xml version="1.0" encoding="utf-8"?>
<ds:datastoreItem xmlns:ds="http://schemas.openxmlformats.org/officeDocument/2006/customXml" ds:itemID="{7CDAB224-7EA7-4A4B-B9FC-46E8029AE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d7674-6dba-4770-86dc-b6f1b8323667"/>
    <ds:schemaRef ds:uri="9a2934f1-4622-4dfa-b457-5cc767c5d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771AB-9AF1-45A4-A9FC-B21367EFF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2690</Characters>
  <Application>Microsoft Office Word</Application>
  <DocSecurity>0</DocSecurity>
  <Lines>22</Lines>
  <Paragraphs>6</Paragraphs>
  <ScaleCrop>false</ScaleCrop>
  <Company>HP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reyes</dc:creator>
  <cp:lastModifiedBy>Carolina Conejeros Pacheco</cp:lastModifiedBy>
  <cp:revision>3</cp:revision>
  <cp:lastPrinted>2019-12-09T20:41:00Z</cp:lastPrinted>
  <dcterms:created xsi:type="dcterms:W3CDTF">2025-10-01T20:19:00Z</dcterms:created>
  <dcterms:modified xsi:type="dcterms:W3CDTF">2025-10-02T17:47:00Z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0x010100D4C4D20EB27E694DA3F71CEDDD8F6ADC</vt:lpwstr>
  </property>
  <property fmtid="{D5CDD505-2E9C-101B-9397-08002B2CF9AE}" pid="3" name="MediaServiceImageTags">
    <vt:lpwstr/>
  </property>
</Properties>
</file>